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505E" w14:textId="2A5DF7DD" w:rsidR="00FA7FDC" w:rsidRPr="006F2BE0" w:rsidRDefault="009161EF" w:rsidP="000F147F">
      <w:pPr>
        <w:jc w:val="center"/>
        <w:rPr>
          <w:rFonts w:ascii="Arial" w:hAnsi="Arial" w:cs="Arial"/>
          <w:b/>
          <w:sz w:val="36"/>
          <w:szCs w:val="36"/>
        </w:rPr>
      </w:pPr>
      <w:r w:rsidRPr="006F2BE0">
        <w:rPr>
          <w:rFonts w:ascii="Arial" w:hAnsi="Arial" w:cs="Arial"/>
          <w:noProof/>
          <w:sz w:val="36"/>
          <w:szCs w:val="36"/>
        </w:rPr>
        <w:drawing>
          <wp:anchor distT="0" distB="0" distL="114300" distR="114300" simplePos="0" relativeHeight="251657728" behindDoc="0" locked="0" layoutInCell="1" allowOverlap="1" wp14:anchorId="6485F4CC" wp14:editId="2B47B379">
            <wp:simplePos x="0" y="0"/>
            <wp:positionH relativeFrom="column">
              <wp:posOffset>5904006</wp:posOffset>
            </wp:positionH>
            <wp:positionV relativeFrom="paragraph">
              <wp:posOffset>-198120</wp:posOffset>
            </wp:positionV>
            <wp:extent cx="495300" cy="751829"/>
            <wp:effectExtent l="0" t="0" r="0" b="0"/>
            <wp:wrapNone/>
            <wp:docPr id="5" name="Picture 1" descr="\\ewtad3\users\kates\My Pictures\New logo lge 36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tad3\users\kates\My Pictures\New logo lge 360.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751829"/>
                    </a:xfrm>
                    <a:prstGeom prst="rect">
                      <a:avLst/>
                    </a:prstGeom>
                    <a:noFill/>
                    <a:ln>
                      <a:noFill/>
                    </a:ln>
                  </pic:spPr>
                </pic:pic>
              </a:graphicData>
            </a:graphic>
            <wp14:sizeRelH relativeFrom="page">
              <wp14:pctWidth>0</wp14:pctWidth>
            </wp14:sizeRelH>
            <wp14:sizeRelV relativeFrom="page">
              <wp14:pctHeight>0</wp14:pctHeight>
            </wp14:sizeRelV>
          </wp:anchor>
        </w:drawing>
      </w:r>
      <w:r w:rsidR="00D0002E" w:rsidRPr="006F2BE0">
        <w:rPr>
          <w:rFonts w:ascii="Arial" w:hAnsi="Arial" w:cs="Arial"/>
          <w:b/>
          <w:sz w:val="36"/>
          <w:szCs w:val="36"/>
        </w:rPr>
        <w:t>Application Form</w:t>
      </w:r>
    </w:p>
    <w:p w14:paraId="2D5E2574" w14:textId="77777777" w:rsidR="00FA7FDC" w:rsidRPr="006F2BE0" w:rsidRDefault="00D0002E" w:rsidP="00D0002E">
      <w:pPr>
        <w:tabs>
          <w:tab w:val="left" w:pos="900"/>
        </w:tabs>
        <w:spacing w:before="60"/>
        <w:jc w:val="center"/>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77777777" w:rsidR="000079D0" w:rsidRPr="006F2BE0" w:rsidRDefault="000079D0"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66D86EBB" w:rsidR="008746EE" w:rsidRPr="00203CD6" w:rsidRDefault="00E85951" w:rsidP="00A7754C">
            <w:pPr>
              <w:tabs>
                <w:tab w:val="left" w:pos="900"/>
                <w:tab w:val="left" w:pos="4320"/>
                <w:tab w:val="left" w:pos="7740"/>
                <w:tab w:val="left" w:pos="9360"/>
              </w:tabs>
              <w:rPr>
                <w:rFonts w:ascii="Arial" w:hAnsi="Arial" w:cs="Arial"/>
                <w:b/>
                <w:bCs/>
              </w:rPr>
            </w:pPr>
            <w:r w:rsidRPr="00203CD6">
              <w:rPr>
                <w:rFonts w:ascii="Arial" w:hAnsi="Arial" w:cs="Arial"/>
                <w:b/>
                <w:bCs/>
              </w:rPr>
              <w:t>Assistant Ranger – Roding Valley Meadows</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4E72AF6F" w:rsidR="00045884" w:rsidRPr="00E4184C" w:rsidRDefault="00E4184C" w:rsidP="00A7754C">
            <w:pPr>
              <w:tabs>
                <w:tab w:val="left" w:pos="900"/>
                <w:tab w:val="left" w:pos="4320"/>
                <w:tab w:val="left" w:pos="7740"/>
                <w:tab w:val="left" w:pos="9360"/>
              </w:tabs>
              <w:rPr>
                <w:rFonts w:ascii="Arial" w:hAnsi="Arial" w:cs="Arial"/>
                <w:b/>
                <w:bCs/>
              </w:rPr>
            </w:pPr>
            <w:r w:rsidRPr="00E4184C">
              <w:rPr>
                <w:rFonts w:ascii="Arial" w:hAnsi="Arial" w:cs="Arial"/>
                <w:b/>
                <w:bCs/>
              </w:rPr>
              <w:t>ARgrRV2</w:t>
            </w: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E4184C">
        <w:trPr>
          <w:cantSplit/>
          <w:trHeight w:hRule="exact" w:val="2396"/>
        </w:trPr>
        <w:tc>
          <w:tcPr>
            <w:tcW w:w="1820" w:type="pct"/>
          </w:tcPr>
          <w:p w14:paraId="70F1F63E" w14:textId="455DA65B" w:rsidR="003406B4" w:rsidRDefault="003406B4" w:rsidP="003406B4">
            <w:pPr>
              <w:rPr>
                <w:rFonts w:ascii="Arial" w:hAnsi="Arial" w:cs="Arial"/>
                <w:sz w:val="22"/>
              </w:rPr>
            </w:pPr>
            <w:r>
              <w:rPr>
                <w:rFonts w:ascii="Arial" w:hAnsi="Arial" w:cs="Arial"/>
                <w:sz w:val="20"/>
                <w:szCs w:val="20"/>
              </w:rPr>
              <w:t xml:space="preserve">1. </w:t>
            </w:r>
            <w:r>
              <w:rPr>
                <w:rFonts w:ascii="Arial" w:hAnsi="Arial" w:cs="Arial"/>
                <w:sz w:val="22"/>
              </w:rPr>
              <w:t>Degree or HND in Conservation, Biology or similarly related discipline or experience in making land management decisions to benefit wildlife and people.</w:t>
            </w:r>
          </w:p>
          <w:p w14:paraId="53FBA0A3" w14:textId="635F3AEE" w:rsidR="00C2288F" w:rsidRPr="003406B4" w:rsidRDefault="00C2288F" w:rsidP="003406B4">
            <w:pPr>
              <w:rPr>
                <w:rFonts w:ascii="Arial" w:hAnsi="Arial" w:cs="Arial"/>
                <w:sz w:val="20"/>
                <w:szCs w:val="20"/>
              </w:rPr>
            </w:pP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E4184C">
        <w:trPr>
          <w:cantSplit/>
          <w:trHeight w:hRule="exact" w:val="2544"/>
        </w:trPr>
        <w:tc>
          <w:tcPr>
            <w:tcW w:w="1820" w:type="pct"/>
          </w:tcPr>
          <w:p w14:paraId="2E96CBA4" w14:textId="4ACDC336" w:rsidR="005636A4" w:rsidRPr="007E2048" w:rsidRDefault="005636A4" w:rsidP="005636A4">
            <w:pPr>
              <w:rPr>
                <w:rFonts w:ascii="Arial" w:hAnsi="Arial" w:cs="Arial"/>
                <w:sz w:val="20"/>
                <w:szCs w:val="20"/>
              </w:rPr>
            </w:pPr>
            <w:r>
              <w:rPr>
                <w:rFonts w:ascii="Arial" w:hAnsi="Arial" w:cs="Arial"/>
                <w:sz w:val="20"/>
                <w:szCs w:val="20"/>
              </w:rPr>
              <w:t>2.</w:t>
            </w:r>
            <w:r w:rsidR="003406B4">
              <w:rPr>
                <w:rFonts w:ascii="Arial" w:hAnsi="Arial" w:cs="Arial"/>
                <w:sz w:val="22"/>
              </w:rPr>
              <w:t xml:space="preserve"> Qualifications in National Proficiency Tests Council for chainsaw.</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E4184C">
        <w:trPr>
          <w:cantSplit/>
          <w:trHeight w:hRule="exact" w:val="2707"/>
        </w:trPr>
        <w:tc>
          <w:tcPr>
            <w:tcW w:w="1820" w:type="pct"/>
          </w:tcPr>
          <w:p w14:paraId="1C2A9A61" w14:textId="0F4AB4B6" w:rsidR="005636A4" w:rsidRPr="007E2048" w:rsidRDefault="005636A4" w:rsidP="005636A4">
            <w:pPr>
              <w:rPr>
                <w:rFonts w:ascii="Arial" w:hAnsi="Arial" w:cs="Arial"/>
                <w:sz w:val="20"/>
                <w:szCs w:val="20"/>
              </w:rPr>
            </w:pPr>
            <w:r>
              <w:rPr>
                <w:rFonts w:ascii="Arial" w:hAnsi="Arial" w:cs="Arial"/>
                <w:sz w:val="20"/>
                <w:szCs w:val="20"/>
              </w:rPr>
              <w:t>3.</w:t>
            </w:r>
            <w:r w:rsidR="003406B4">
              <w:rPr>
                <w:rFonts w:ascii="Arial" w:hAnsi="Arial" w:cs="Arial"/>
                <w:sz w:val="22"/>
              </w:rPr>
              <w:t xml:space="preserve"> </w:t>
            </w:r>
            <w:proofErr w:type="spellStart"/>
            <w:r w:rsidR="003406B4">
              <w:rPr>
                <w:rFonts w:ascii="Arial" w:hAnsi="Arial" w:cs="Arial"/>
                <w:sz w:val="22"/>
              </w:rPr>
              <w:t>Lantra</w:t>
            </w:r>
            <w:proofErr w:type="spellEnd"/>
            <w:r w:rsidR="003406B4">
              <w:rPr>
                <w:rFonts w:ascii="Arial" w:hAnsi="Arial" w:cs="Arial"/>
                <w:sz w:val="22"/>
              </w:rPr>
              <w:t xml:space="preserve"> qualifications for tractor and </w:t>
            </w:r>
            <w:proofErr w:type="spellStart"/>
            <w:r w:rsidR="003406B4">
              <w:rPr>
                <w:rFonts w:ascii="Arial" w:hAnsi="Arial" w:cs="Arial"/>
                <w:sz w:val="22"/>
              </w:rPr>
              <w:t>brushcutter</w:t>
            </w:r>
            <w:proofErr w:type="spellEnd"/>
            <w:r w:rsidR="003406B4">
              <w:rPr>
                <w:rFonts w:ascii="Arial" w:hAnsi="Arial" w:cs="Arial"/>
                <w:sz w:val="22"/>
              </w:rPr>
              <w:t>.</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E4184C">
        <w:trPr>
          <w:cantSplit/>
          <w:trHeight w:hRule="exact" w:val="2420"/>
        </w:trPr>
        <w:tc>
          <w:tcPr>
            <w:tcW w:w="1820" w:type="pct"/>
          </w:tcPr>
          <w:p w14:paraId="55F3E6CC" w14:textId="49B949EC" w:rsidR="005636A4" w:rsidRPr="007E2048" w:rsidRDefault="005636A4" w:rsidP="005636A4">
            <w:pPr>
              <w:rPr>
                <w:rFonts w:ascii="Arial" w:hAnsi="Arial" w:cs="Arial"/>
                <w:sz w:val="20"/>
                <w:szCs w:val="20"/>
              </w:rPr>
            </w:pPr>
            <w:r>
              <w:rPr>
                <w:rFonts w:ascii="Arial" w:hAnsi="Arial" w:cs="Arial"/>
                <w:sz w:val="20"/>
                <w:szCs w:val="20"/>
              </w:rPr>
              <w:lastRenderedPageBreak/>
              <w:t>4.</w:t>
            </w:r>
            <w:r w:rsidR="003406B4">
              <w:rPr>
                <w:rFonts w:ascii="Arial" w:hAnsi="Arial" w:cs="Arial"/>
                <w:sz w:val="22"/>
              </w:rPr>
              <w:t xml:space="preserve"> Good experience of building &amp; leading a team of volunteers to undertake reserve management.</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E4184C">
        <w:trPr>
          <w:cantSplit/>
          <w:trHeight w:hRule="exact" w:val="2701"/>
        </w:trPr>
        <w:tc>
          <w:tcPr>
            <w:tcW w:w="1820" w:type="pct"/>
          </w:tcPr>
          <w:p w14:paraId="15C2FA61" w14:textId="740C1A1A" w:rsidR="00580DE1" w:rsidRDefault="005636A4" w:rsidP="00580DE1">
            <w:pPr>
              <w:rPr>
                <w:rFonts w:ascii="Arial" w:hAnsi="Arial" w:cs="Arial"/>
                <w:sz w:val="22"/>
              </w:rPr>
            </w:pPr>
            <w:r>
              <w:rPr>
                <w:rFonts w:ascii="Arial" w:hAnsi="Arial" w:cs="Arial"/>
                <w:sz w:val="20"/>
                <w:szCs w:val="20"/>
              </w:rPr>
              <w:t>5.</w:t>
            </w:r>
            <w:r w:rsidR="00580DE1">
              <w:rPr>
                <w:rFonts w:ascii="Arial" w:hAnsi="Arial" w:cs="Arial"/>
                <w:sz w:val="22"/>
              </w:rPr>
              <w:t xml:space="preserve"> Proven ability to engage with visitors/members of the public to ensure messages are being well communicated.</w:t>
            </w:r>
          </w:p>
          <w:p w14:paraId="0759BE20" w14:textId="2BC2A608" w:rsidR="005636A4" w:rsidRPr="007E2048" w:rsidRDefault="005636A4" w:rsidP="005636A4">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E4184C">
        <w:trPr>
          <w:cantSplit/>
          <w:trHeight w:hRule="exact" w:val="2684"/>
        </w:trPr>
        <w:tc>
          <w:tcPr>
            <w:tcW w:w="1820" w:type="pct"/>
          </w:tcPr>
          <w:p w14:paraId="086DC65E" w14:textId="73D79E35" w:rsidR="005339DB" w:rsidRDefault="005636A4" w:rsidP="005339DB">
            <w:pPr>
              <w:ind w:right="175"/>
              <w:rPr>
                <w:rFonts w:ascii="Arial" w:hAnsi="Arial" w:cs="Arial"/>
                <w:sz w:val="22"/>
              </w:rPr>
            </w:pPr>
            <w:r>
              <w:rPr>
                <w:rFonts w:ascii="Arial" w:hAnsi="Arial" w:cs="Arial"/>
                <w:sz w:val="20"/>
                <w:szCs w:val="20"/>
              </w:rPr>
              <w:t>6.</w:t>
            </w:r>
            <w:r w:rsidR="005339DB">
              <w:rPr>
                <w:rFonts w:ascii="Arial" w:hAnsi="Arial" w:cs="Arial"/>
                <w:sz w:val="22"/>
              </w:rPr>
              <w:t xml:space="preserve"> Proven experience of grassland habitat management, including working with livestock.</w:t>
            </w:r>
          </w:p>
          <w:p w14:paraId="0B40D784" w14:textId="6CC7C194" w:rsidR="005636A4" w:rsidRPr="007E2048" w:rsidRDefault="005636A4" w:rsidP="005636A4">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E4184C">
        <w:trPr>
          <w:cantSplit/>
          <w:trHeight w:hRule="exact" w:val="2551"/>
        </w:trPr>
        <w:tc>
          <w:tcPr>
            <w:tcW w:w="1820" w:type="pct"/>
          </w:tcPr>
          <w:p w14:paraId="579AEE4C" w14:textId="33C74C61" w:rsidR="005636A4" w:rsidRPr="007E2048" w:rsidRDefault="005636A4" w:rsidP="005636A4">
            <w:pPr>
              <w:rPr>
                <w:rFonts w:ascii="Arial" w:hAnsi="Arial" w:cs="Arial"/>
                <w:sz w:val="20"/>
                <w:szCs w:val="20"/>
              </w:rPr>
            </w:pPr>
            <w:r>
              <w:rPr>
                <w:rFonts w:ascii="Arial" w:hAnsi="Arial" w:cs="Arial"/>
                <w:sz w:val="20"/>
                <w:szCs w:val="20"/>
              </w:rPr>
              <w:t>7.</w:t>
            </w:r>
            <w:r w:rsidR="005339DB">
              <w:rPr>
                <w:rFonts w:ascii="Arial" w:hAnsi="Arial" w:cs="Arial"/>
                <w:sz w:val="22"/>
              </w:rPr>
              <w:t xml:space="preserve"> Good understanding of wildlife and other land-based legislation</w:t>
            </w:r>
            <w:r w:rsidR="00E4184C">
              <w:rPr>
                <w:rFonts w:ascii="Arial" w:hAnsi="Arial" w:cs="Arial"/>
                <w:sz w:val="22"/>
              </w:rPr>
              <w:t>.</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E4184C">
        <w:trPr>
          <w:cantSplit/>
          <w:trHeight w:hRule="exact" w:val="2562"/>
        </w:trPr>
        <w:tc>
          <w:tcPr>
            <w:tcW w:w="1820" w:type="pct"/>
          </w:tcPr>
          <w:p w14:paraId="2BE7F784" w14:textId="1D0126C2" w:rsidR="005636A4" w:rsidRPr="007E2048" w:rsidRDefault="005636A4" w:rsidP="005636A4">
            <w:pPr>
              <w:rPr>
                <w:rFonts w:ascii="Arial" w:hAnsi="Arial" w:cs="Arial"/>
                <w:sz w:val="20"/>
                <w:szCs w:val="20"/>
              </w:rPr>
            </w:pPr>
            <w:r>
              <w:rPr>
                <w:rFonts w:ascii="Arial" w:hAnsi="Arial" w:cs="Arial"/>
                <w:sz w:val="20"/>
                <w:szCs w:val="20"/>
              </w:rPr>
              <w:t>8.</w:t>
            </w:r>
            <w:r w:rsidR="005339DB">
              <w:rPr>
                <w:rFonts w:ascii="Arial" w:hAnsi="Arial" w:cs="Arial"/>
                <w:sz w:val="20"/>
                <w:szCs w:val="20"/>
              </w:rPr>
              <w:t xml:space="preserve"> </w:t>
            </w:r>
            <w:r w:rsidR="005339DB" w:rsidRPr="009C2394">
              <w:rPr>
                <w:rFonts w:ascii="Arial" w:hAnsi="Arial" w:cs="Arial"/>
                <w:sz w:val="22"/>
                <w:szCs w:val="22"/>
              </w:rPr>
              <w:t xml:space="preserve">An understanding of </w:t>
            </w:r>
            <w:proofErr w:type="spellStart"/>
            <w:r w:rsidR="005339DB" w:rsidRPr="009C2394">
              <w:rPr>
                <w:rFonts w:ascii="Arial" w:hAnsi="Arial" w:cs="Arial"/>
                <w:sz w:val="22"/>
                <w:szCs w:val="22"/>
              </w:rPr>
              <w:t>agri</w:t>
            </w:r>
            <w:proofErr w:type="spellEnd"/>
            <w:r w:rsidR="005339DB" w:rsidRPr="009C2394">
              <w:rPr>
                <w:rFonts w:ascii="Arial" w:hAnsi="Arial" w:cs="Arial"/>
                <w:sz w:val="22"/>
                <w:szCs w:val="22"/>
              </w:rPr>
              <w:t xml:space="preserve">-environment schemes, such as </w:t>
            </w:r>
            <w:proofErr w:type="gramStart"/>
            <w:r w:rsidR="005339DB" w:rsidRPr="009C2394">
              <w:rPr>
                <w:rFonts w:ascii="Arial" w:hAnsi="Arial" w:cs="Arial"/>
                <w:sz w:val="22"/>
                <w:szCs w:val="22"/>
              </w:rPr>
              <w:t>Higher Level</w:t>
            </w:r>
            <w:proofErr w:type="gramEnd"/>
            <w:r w:rsidR="005339DB" w:rsidRPr="009C2394">
              <w:rPr>
                <w:rFonts w:ascii="Arial" w:hAnsi="Arial" w:cs="Arial"/>
                <w:sz w:val="22"/>
                <w:szCs w:val="22"/>
              </w:rPr>
              <w:t xml:space="preserve"> Stewardship and/or Countryside Stewardship, and their implementation on the ground.</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E4184C">
        <w:trPr>
          <w:cantSplit/>
          <w:trHeight w:hRule="exact" w:val="2271"/>
        </w:trPr>
        <w:tc>
          <w:tcPr>
            <w:tcW w:w="1820" w:type="pct"/>
          </w:tcPr>
          <w:p w14:paraId="1176D8E0" w14:textId="50389886" w:rsidR="005636A4" w:rsidRPr="007E2048" w:rsidRDefault="005636A4" w:rsidP="005636A4">
            <w:pPr>
              <w:rPr>
                <w:rFonts w:ascii="Arial" w:hAnsi="Arial" w:cs="Arial"/>
                <w:sz w:val="20"/>
                <w:szCs w:val="20"/>
              </w:rPr>
            </w:pPr>
            <w:r>
              <w:rPr>
                <w:rFonts w:ascii="Arial" w:hAnsi="Arial" w:cs="Arial"/>
                <w:sz w:val="20"/>
                <w:szCs w:val="20"/>
              </w:rPr>
              <w:t>9.</w:t>
            </w:r>
            <w:r w:rsidR="005339DB">
              <w:rPr>
                <w:rFonts w:ascii="Arial" w:hAnsi="Arial" w:cs="Arial"/>
                <w:sz w:val="20"/>
                <w:szCs w:val="20"/>
              </w:rPr>
              <w:t xml:space="preserve"> </w:t>
            </w:r>
            <w:r w:rsidR="005339DB" w:rsidRPr="009C2394">
              <w:rPr>
                <w:rFonts w:ascii="Arial" w:hAnsi="Arial" w:cs="Arial"/>
                <w:sz w:val="22"/>
                <w:szCs w:val="22"/>
              </w:rPr>
              <w:t>Experience in species identification and wildlife surveys</w:t>
            </w:r>
            <w:r w:rsidR="00E4184C">
              <w:rPr>
                <w:rFonts w:ascii="Arial" w:hAnsi="Arial" w:cs="Arial"/>
                <w:sz w:val="22"/>
                <w:szCs w:val="22"/>
              </w:rPr>
              <w:t>.</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E4184C">
        <w:trPr>
          <w:cantSplit/>
          <w:trHeight w:hRule="exact" w:val="2412"/>
        </w:trPr>
        <w:tc>
          <w:tcPr>
            <w:tcW w:w="1820" w:type="pct"/>
          </w:tcPr>
          <w:p w14:paraId="232D508D" w14:textId="2640216D" w:rsidR="005636A4" w:rsidRPr="007E2048" w:rsidRDefault="005636A4" w:rsidP="005636A4">
            <w:pPr>
              <w:rPr>
                <w:rFonts w:ascii="Arial" w:hAnsi="Arial" w:cs="Arial"/>
                <w:sz w:val="20"/>
                <w:szCs w:val="20"/>
              </w:rPr>
            </w:pPr>
            <w:r>
              <w:rPr>
                <w:rFonts w:ascii="Arial" w:hAnsi="Arial" w:cs="Arial"/>
                <w:sz w:val="20"/>
                <w:szCs w:val="20"/>
              </w:rPr>
              <w:lastRenderedPageBreak/>
              <w:t>10.</w:t>
            </w:r>
            <w:r w:rsidR="005339DB">
              <w:rPr>
                <w:rFonts w:ascii="Arial" w:hAnsi="Arial" w:cs="Arial"/>
                <w:sz w:val="20"/>
                <w:szCs w:val="20"/>
              </w:rPr>
              <w:t xml:space="preserve"> </w:t>
            </w:r>
            <w:r w:rsidR="005339DB" w:rsidRPr="009C2394">
              <w:rPr>
                <w:rFonts w:ascii="Arial" w:hAnsi="Arial" w:cs="Arial"/>
                <w:sz w:val="22"/>
                <w:szCs w:val="22"/>
              </w:rPr>
              <w:t>Passion for wildlife</w:t>
            </w:r>
            <w:r w:rsidR="00E4184C">
              <w:rPr>
                <w:rFonts w:ascii="Arial" w:hAnsi="Arial" w:cs="Arial"/>
                <w:sz w:val="22"/>
                <w:szCs w:val="22"/>
              </w:rPr>
              <w:t>.</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r w:rsidR="005339DB" w14:paraId="1FF53112" w14:textId="77777777" w:rsidTr="00E4184C">
        <w:trPr>
          <w:cantSplit/>
          <w:trHeight w:hRule="exact" w:val="2276"/>
        </w:trPr>
        <w:tc>
          <w:tcPr>
            <w:tcW w:w="1820" w:type="pct"/>
          </w:tcPr>
          <w:p w14:paraId="6FA90AC1" w14:textId="4424BD36" w:rsidR="005339DB" w:rsidRDefault="005339DB" w:rsidP="005636A4">
            <w:pPr>
              <w:rPr>
                <w:rFonts w:ascii="Arial" w:hAnsi="Arial" w:cs="Arial"/>
                <w:sz w:val="20"/>
                <w:szCs w:val="20"/>
              </w:rPr>
            </w:pPr>
            <w:r>
              <w:rPr>
                <w:rFonts w:ascii="Arial" w:hAnsi="Arial" w:cs="Arial"/>
                <w:sz w:val="20"/>
                <w:szCs w:val="20"/>
              </w:rPr>
              <w:t>11.</w:t>
            </w:r>
            <w:r w:rsidR="009C2394">
              <w:rPr>
                <w:rFonts w:ascii="Arial" w:hAnsi="Arial" w:cs="Arial"/>
                <w:sz w:val="22"/>
                <w:szCs w:val="22"/>
              </w:rPr>
              <w:t xml:space="preserve"> Can you </w:t>
            </w:r>
            <w:proofErr w:type="gramStart"/>
            <w:r w:rsidR="009C2394">
              <w:rPr>
                <w:rFonts w:ascii="Arial" w:hAnsi="Arial" w:cs="Arial"/>
                <w:sz w:val="22"/>
                <w:szCs w:val="22"/>
              </w:rPr>
              <w:t>drive</w:t>
            </w:r>
            <w:proofErr w:type="gramEnd"/>
            <w:r w:rsidR="009C2394">
              <w:rPr>
                <w:rFonts w:ascii="Arial" w:hAnsi="Arial" w:cs="Arial"/>
                <w:sz w:val="22"/>
                <w:szCs w:val="22"/>
              </w:rPr>
              <w:t xml:space="preserve"> and do you have a current full UK driving licence with use of your own vehicle or are you able to be mobile in order to carry out the duties of the role?</w:t>
            </w:r>
          </w:p>
        </w:tc>
        <w:tc>
          <w:tcPr>
            <w:tcW w:w="3180" w:type="pct"/>
          </w:tcPr>
          <w:p w14:paraId="430E8AF2" w14:textId="77777777" w:rsidR="005339DB" w:rsidRDefault="005339DB" w:rsidP="005636A4">
            <w:pPr>
              <w:rPr>
                <w:rFonts w:ascii="Arial" w:hAnsi="Arial" w:cs="Arial"/>
                <w:sz w:val="20"/>
                <w:szCs w:val="20"/>
              </w:rPr>
            </w:pPr>
          </w:p>
        </w:tc>
      </w:tr>
      <w:tr w:rsidR="009C2394" w14:paraId="7DEA7FE8" w14:textId="77777777" w:rsidTr="00E4184C">
        <w:trPr>
          <w:cantSplit/>
          <w:trHeight w:hRule="exact" w:val="2545"/>
        </w:trPr>
        <w:tc>
          <w:tcPr>
            <w:tcW w:w="1820" w:type="pct"/>
          </w:tcPr>
          <w:p w14:paraId="4F3A11AD" w14:textId="1EDF01AB" w:rsidR="009C2394" w:rsidRDefault="009C2394" w:rsidP="005636A4">
            <w:pPr>
              <w:rPr>
                <w:rFonts w:ascii="Arial" w:hAnsi="Arial" w:cs="Arial"/>
                <w:sz w:val="20"/>
                <w:szCs w:val="20"/>
              </w:rPr>
            </w:pPr>
            <w:r>
              <w:rPr>
                <w:rFonts w:ascii="Arial" w:hAnsi="Arial" w:cs="Arial"/>
                <w:sz w:val="20"/>
                <w:szCs w:val="20"/>
              </w:rPr>
              <w:t>12.</w:t>
            </w:r>
            <w:r>
              <w:rPr>
                <w:rFonts w:ascii="Arial" w:hAnsi="Arial" w:cs="Arial"/>
                <w:sz w:val="22"/>
                <w:szCs w:val="22"/>
              </w:rPr>
              <w:t xml:space="preserve"> Flexibility – willingness and ability to interchange working days, work occasional weekends, bank holidays and some evenings.</w:t>
            </w:r>
          </w:p>
        </w:tc>
        <w:tc>
          <w:tcPr>
            <w:tcW w:w="3180" w:type="pct"/>
          </w:tcPr>
          <w:p w14:paraId="01C50201" w14:textId="77777777" w:rsidR="009C2394" w:rsidRDefault="009C2394" w:rsidP="005636A4">
            <w:pPr>
              <w:rPr>
                <w:rFonts w:ascii="Arial" w:hAnsi="Arial" w:cs="Arial"/>
                <w:sz w:val="20"/>
                <w:szCs w:val="20"/>
              </w:rPr>
            </w:pPr>
          </w:p>
        </w:tc>
      </w:tr>
    </w:tbl>
    <w:p w14:paraId="6E9E6017" w14:textId="39A1E03B"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DFB642" w14:textId="3C1A2389" w:rsidR="0095032E" w:rsidRPr="00E4184C"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066FF150" w14:textId="51D21AC8" w:rsidR="0095032E" w:rsidRDefault="0095032E">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0961C284" w:rsidR="001C100C" w:rsidRPr="006F2BE0" w:rsidRDefault="001C100C" w:rsidP="00FE6D1E">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lastRenderedPageBreak/>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434B4D1D" w:rsidR="00F84BE0" w:rsidRDefault="00F84BE0"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23DF4"/>
    <w:multiLevelType w:val="hybridMultilevel"/>
    <w:tmpl w:val="AD6A6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CD6"/>
    <w:rsid w:val="00203ED9"/>
    <w:rsid w:val="00207E5E"/>
    <w:rsid w:val="00220E0E"/>
    <w:rsid w:val="00232EEC"/>
    <w:rsid w:val="002407B1"/>
    <w:rsid w:val="002E7F31"/>
    <w:rsid w:val="00332570"/>
    <w:rsid w:val="003359C5"/>
    <w:rsid w:val="003406B4"/>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339DB"/>
    <w:rsid w:val="00547DA9"/>
    <w:rsid w:val="00561B3C"/>
    <w:rsid w:val="005636A4"/>
    <w:rsid w:val="00567832"/>
    <w:rsid w:val="00576AAF"/>
    <w:rsid w:val="00580DE1"/>
    <w:rsid w:val="005D772F"/>
    <w:rsid w:val="005E2CD0"/>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453AF"/>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B4738"/>
    <w:rsid w:val="009C2394"/>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B0FFE"/>
    <w:rsid w:val="00BD6690"/>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4184C"/>
    <w:rsid w:val="00E4688A"/>
    <w:rsid w:val="00E62682"/>
    <w:rsid w:val="00E63AB4"/>
    <w:rsid w:val="00E67EB3"/>
    <w:rsid w:val="00E8474E"/>
    <w:rsid w:val="00E85951"/>
    <w:rsid w:val="00E86ABA"/>
    <w:rsid w:val="00E93B42"/>
    <w:rsid w:val="00EB0FC7"/>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1912">
      <w:bodyDiv w:val="1"/>
      <w:marLeft w:val="0"/>
      <w:marRight w:val="0"/>
      <w:marTop w:val="0"/>
      <w:marBottom w:val="0"/>
      <w:divBdr>
        <w:top w:val="none" w:sz="0" w:space="0" w:color="auto"/>
        <w:left w:val="none" w:sz="0" w:space="0" w:color="auto"/>
        <w:bottom w:val="none" w:sz="0" w:space="0" w:color="auto"/>
        <w:right w:val="none" w:sz="0" w:space="0" w:color="auto"/>
      </w:divBdr>
    </w:div>
    <w:div w:id="62024067">
      <w:bodyDiv w:val="1"/>
      <w:marLeft w:val="0"/>
      <w:marRight w:val="0"/>
      <w:marTop w:val="0"/>
      <w:marBottom w:val="0"/>
      <w:divBdr>
        <w:top w:val="none" w:sz="0" w:space="0" w:color="auto"/>
        <w:left w:val="none" w:sz="0" w:space="0" w:color="auto"/>
        <w:bottom w:val="none" w:sz="0" w:space="0" w:color="auto"/>
        <w:right w:val="none" w:sz="0" w:space="0" w:color="auto"/>
      </w:divBdr>
    </w:div>
    <w:div w:id="812062138">
      <w:bodyDiv w:val="1"/>
      <w:marLeft w:val="0"/>
      <w:marRight w:val="0"/>
      <w:marTop w:val="0"/>
      <w:marBottom w:val="0"/>
      <w:divBdr>
        <w:top w:val="none" w:sz="0" w:space="0" w:color="auto"/>
        <w:left w:val="none" w:sz="0" w:space="0" w:color="auto"/>
        <w:bottom w:val="none" w:sz="0" w:space="0" w:color="auto"/>
        <w:right w:val="none" w:sz="0" w:space="0" w:color="auto"/>
      </w:divBdr>
    </w:div>
    <w:div w:id="1171336422">
      <w:bodyDiv w:val="1"/>
      <w:marLeft w:val="0"/>
      <w:marRight w:val="0"/>
      <w:marTop w:val="0"/>
      <w:marBottom w:val="0"/>
      <w:divBdr>
        <w:top w:val="none" w:sz="0" w:space="0" w:color="auto"/>
        <w:left w:val="none" w:sz="0" w:space="0" w:color="auto"/>
        <w:bottom w:val="none" w:sz="0" w:space="0" w:color="auto"/>
        <w:right w:val="none" w:sz="0" w:space="0" w:color="auto"/>
      </w:divBdr>
    </w:div>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95B919D4A12C4A879099AA1DD82BF7A7">
    <w:name w:val="95B919D4A12C4A879099AA1DD82BF7A7"/>
    <w:rsid w:val="002C7780"/>
    <w:pPr>
      <w:spacing w:after="0" w:line="240" w:lineRule="auto"/>
    </w:pPr>
    <w:rPr>
      <w:rFonts w:ascii="Times New Roman" w:eastAsia="Times New Roman" w:hAnsi="Times New Roman" w:cs="Times New Roman"/>
      <w:sz w:val="24"/>
      <w:szCs w:val="24"/>
    </w:rPr>
  </w:style>
  <w:style w:type="paragraph" w:customStyle="1" w:styleId="72DA7297BE0D47B78CE199E778D4B68C">
    <w:name w:val="72DA7297BE0D47B78CE199E778D4B68C"/>
    <w:rsid w:val="00BE0EC2"/>
    <w:pPr>
      <w:spacing w:after="0" w:line="240" w:lineRule="auto"/>
    </w:pPr>
    <w:rPr>
      <w:rFonts w:ascii="Times New Roman" w:eastAsia="Times New Roman" w:hAnsi="Times New Roman" w:cs="Times New Roman"/>
      <w:sz w:val="24"/>
      <w:szCs w:val="24"/>
    </w:rPr>
  </w:style>
  <w:style w:type="paragraph" w:customStyle="1" w:styleId="72DA7297BE0D47B78CE199E778D4B68C1">
    <w:name w:val="72DA7297BE0D47B78CE199E778D4B68C1"/>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
    <w:name w:val="687200F565B541368A4374917C812EA6"/>
    <w:rsid w:val="00BE0EC2"/>
    <w:pPr>
      <w:spacing w:after="160" w:line="259" w:lineRule="auto"/>
    </w:pPr>
  </w:style>
  <w:style w:type="paragraph" w:customStyle="1" w:styleId="2DD19F178B2D4AC8A6FEA4084E5FA248">
    <w:name w:val="2DD19F178B2D4AC8A6FEA4084E5FA248"/>
    <w:rsid w:val="00BE0EC2"/>
    <w:pPr>
      <w:spacing w:after="160" w:line="259" w:lineRule="auto"/>
    </w:pPr>
  </w:style>
  <w:style w:type="paragraph" w:customStyle="1" w:styleId="54AE6FE0E17B4F498E894C0ADED606FE">
    <w:name w:val="54AE6FE0E17B4F498E894C0ADED606FE"/>
    <w:rsid w:val="00BE0EC2"/>
    <w:pPr>
      <w:spacing w:after="160" w:line="259" w:lineRule="auto"/>
    </w:pPr>
  </w:style>
  <w:style w:type="paragraph" w:customStyle="1" w:styleId="9DB930BB3B014D57997D5C05A5F53966">
    <w:name w:val="9DB930BB3B014D57997D5C05A5F53966"/>
    <w:rsid w:val="00BE0EC2"/>
    <w:pPr>
      <w:spacing w:after="160" w:line="259" w:lineRule="auto"/>
    </w:pPr>
  </w:style>
  <w:style w:type="paragraph" w:customStyle="1" w:styleId="3ACA048A4B384CA9A212C4F0FE543895">
    <w:name w:val="3ACA048A4B384CA9A212C4F0FE543895"/>
    <w:rsid w:val="00BE0EC2"/>
    <w:pPr>
      <w:spacing w:after="160" w:line="259" w:lineRule="auto"/>
    </w:pPr>
  </w:style>
  <w:style w:type="paragraph" w:customStyle="1" w:styleId="509CFC2AF86B463CA98F89794CDE62FA">
    <w:name w:val="509CFC2AF86B463CA98F89794CDE62FA"/>
    <w:rsid w:val="00BE0EC2"/>
    <w:pPr>
      <w:spacing w:after="160" w:line="259" w:lineRule="auto"/>
    </w:pPr>
  </w:style>
  <w:style w:type="paragraph" w:customStyle="1" w:styleId="E0F42945C99148479DCE94BEE0427253">
    <w:name w:val="E0F42945C99148479DCE94BEE0427253"/>
    <w:rsid w:val="00BE0EC2"/>
    <w:pPr>
      <w:spacing w:after="160" w:line="259" w:lineRule="auto"/>
    </w:pPr>
  </w:style>
  <w:style w:type="paragraph" w:customStyle="1" w:styleId="7ADBFD427A334C77B0262F317029E6B5">
    <w:name w:val="7ADBFD427A334C77B0262F317029E6B5"/>
    <w:rsid w:val="00BE0EC2"/>
    <w:pPr>
      <w:spacing w:after="160" w:line="259" w:lineRule="auto"/>
    </w:pPr>
  </w:style>
  <w:style w:type="paragraph" w:customStyle="1" w:styleId="8D1E3F33944247878FB2DE74283C65CE">
    <w:name w:val="8D1E3F33944247878FB2DE74283C65CE"/>
    <w:rsid w:val="00BE0EC2"/>
    <w:pPr>
      <w:spacing w:after="160" w:line="259" w:lineRule="auto"/>
    </w:p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3AD93CC57EF4F8586F487D9F522AC" ma:contentTypeVersion="4" ma:contentTypeDescription="Create a new document." ma:contentTypeScope="" ma:versionID="2702d1d6844cbd56c27c5fe86712aeba">
  <xsd:schema xmlns:xsd="http://www.w3.org/2001/XMLSchema" xmlns:xs="http://www.w3.org/2001/XMLSchema" xmlns:p="http://schemas.microsoft.com/office/2006/metadata/properties" xmlns:ns2="469de1ad-615f-43ef-bea0-c9658a39994b" xmlns:ns3="b3c77259-2dbb-45c8-8ce4-2d87a0df9b27" targetNamespace="http://schemas.microsoft.com/office/2006/metadata/properties" ma:root="true" ma:fieldsID="3d0a69eedca2f42e97d754942cfc2b63" ns2:_="" ns3:_="">
    <xsd:import namespace="469de1ad-615f-43ef-bea0-c9658a39994b"/>
    <xsd:import namespace="b3c77259-2dbb-45c8-8ce4-2d87a0df9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de1ad-615f-43ef-bea0-c9658a399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77259-2dbb-45c8-8ce4-2d87a0df9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2.xml><?xml version="1.0" encoding="utf-8"?>
<ds:datastoreItem xmlns:ds="http://schemas.openxmlformats.org/officeDocument/2006/customXml" ds:itemID="{F696A0B2-A603-4A0B-9F26-FFE1ADBF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de1ad-615f-43ef-bea0-c9658a39994b"/>
    <ds:schemaRef ds:uri="b3c77259-2dbb-45c8-8ce4-2d87a0df9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4.xml><?xml version="1.0" encoding="utf-8"?>
<ds:datastoreItem xmlns:ds="http://schemas.openxmlformats.org/officeDocument/2006/customXml" ds:itemID="{A19ACA6E-3C42-45CF-8DDA-BEA4ABDF1D7E}">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469de1ad-615f-43ef-bea0-c9658a39994b"/>
    <ds:schemaRef ds:uri="http://schemas.microsoft.com/office/infopath/2007/PartnerControls"/>
    <ds:schemaRef ds:uri="http://schemas.openxmlformats.org/package/2006/metadata/core-properties"/>
    <ds:schemaRef ds:uri="b3c77259-2dbb-45c8-8ce4-2d87a0df9b27"/>
    <ds:schemaRef ds:uri="http://www.w3.org/XML/1998/namespace"/>
  </ds:schemaRefs>
</ds:datastoreItem>
</file>

<file path=customXml/itemProps5.xml><?xml version="1.0" encoding="utf-8"?>
<ds:datastoreItem xmlns:ds="http://schemas.openxmlformats.org/officeDocument/2006/customXml" ds:itemID="{9A689D84-2FBC-4E83-B16A-F3A94053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4844</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Charlotte Hampshire</cp:lastModifiedBy>
  <cp:revision>5</cp:revision>
  <dcterms:created xsi:type="dcterms:W3CDTF">2019-08-06T14:47:00Z</dcterms:created>
  <dcterms:modified xsi:type="dcterms:W3CDTF">2019-08-06T14:51:00Z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0x010100EE63AD93CC57EF4F8586F487D9F522AC</vt:lpwstr>
  </property>
</Properties>
</file>